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1A" w:rsidRDefault="00260A1A" w:rsidP="00260A1A">
      <w:pPr>
        <w:snapToGrid w:val="0"/>
        <w:spacing w:line="360" w:lineRule="auto"/>
        <w:jc w:val="left"/>
        <w:rPr>
          <w:rFonts w:ascii="方正小标宋简体" w:eastAsia="方正小标宋简体" w:hAnsi="仿宋_GB2312" w:cs="仿宋_GB2312"/>
          <w:sz w:val="32"/>
          <w:szCs w:val="32"/>
        </w:rPr>
      </w:pPr>
      <w:r>
        <w:rPr>
          <w:rFonts w:ascii="黑体" w:eastAsia="黑体" w:hAnsi="黑体" w:cs="Times New Roman" w:hint="eastAsia"/>
          <w:sz w:val="28"/>
          <w:szCs w:val="28"/>
        </w:rPr>
        <w:t>附件5</w:t>
      </w:r>
    </w:p>
    <w:p w:rsidR="00260A1A" w:rsidRPr="005E65C6" w:rsidRDefault="00260A1A" w:rsidP="00260A1A">
      <w:pPr>
        <w:widowControl/>
        <w:spacing w:line="50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 w:rsidRPr="005E65C6">
        <w:rPr>
          <w:rFonts w:ascii="方正小标宋简体" w:eastAsia="方正小标宋简体" w:hAnsi="仿宋_GB2312" w:cs="仿宋_GB2312" w:hint="eastAsia"/>
          <w:sz w:val="44"/>
          <w:szCs w:val="44"/>
        </w:rPr>
        <w:t>填 表 说 明</w:t>
      </w:r>
    </w:p>
    <w:p w:rsidR="00260A1A" w:rsidRPr="0042304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 w:rsidRPr="0042304A">
        <w:rPr>
          <w:rFonts w:ascii="仿宋_GB2312" w:eastAsia="仿宋_GB2312" w:hAnsi="仿宋_GB2312" w:cs="仿宋_GB2312" w:hint="eastAsia"/>
          <w:sz w:val="32"/>
          <w:szCs w:val="32"/>
        </w:rPr>
        <w:t>项目申报表、推荐汇总表均参照该说明填写。</w:t>
      </w:r>
    </w:p>
    <w:p w:rsidR="00260A1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2.可根据情况调整单元格大小，但</w:t>
      </w:r>
      <w:r w:rsidRPr="0042304A">
        <w:rPr>
          <w:rFonts w:ascii="仿宋_GB2312" w:eastAsia="仿宋_GB2312" w:hAnsi="仿宋_GB2312" w:cs="仿宋_GB2312" w:hint="eastAsia"/>
          <w:sz w:val="32"/>
          <w:szCs w:val="32"/>
        </w:rPr>
        <w:t>请勿改变表格结构。</w:t>
      </w:r>
    </w:p>
    <w:p w:rsidR="00260A1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3.填写时文字叙述应简洁，数据应真实、准确、可靠。</w:t>
      </w:r>
    </w:p>
    <w:p w:rsidR="00260A1A" w:rsidRPr="0042304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“项目名称”填写规范名称，如：……工程。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“建设地点”具体到县（市、区），涉及多个县（市、区）的项目具体到市，涉及多个市的请逐一列出。</w:t>
      </w:r>
    </w:p>
    <w:p w:rsidR="00260A1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.“建设内容”填写项目主要建设内容、空间布局、先进性、当前阶段已完成相关内容、投资额、程序以及预计到2019年底项目进展、完成投资额等。</w:t>
      </w:r>
    </w:p>
    <w:p w:rsidR="00260A1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7.“是否涉密”根据项目情况选填“是”或“否”。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.“项目所属层级”选填：“国家”、“省级”、“市级”、“县级”。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.“总投资”填写投入项目的经费总额。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.“资金来源”填写“国拨”、“自筹”、“社会融资”，其他途径请列出，资金来源多元的要分别列出。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“军费占比”填写</w:t>
      </w:r>
      <w:r w:rsidRPr="000307DD">
        <w:rPr>
          <w:rFonts w:ascii="仿宋_GB2312" w:eastAsia="仿宋_GB2312" w:hAnsi="仿宋_GB2312" w:cs="仿宋_GB2312" w:hint="eastAsia"/>
          <w:sz w:val="32"/>
          <w:szCs w:val="32"/>
        </w:rPr>
        <w:t>军事经费占项目投入经费总额的百分比</w:t>
      </w:r>
      <w:r>
        <w:rPr>
          <w:rFonts w:ascii="仿宋_GB2312" w:eastAsia="仿宋_GB2312" w:hAnsi="仿宋_GB2312" w:cs="仿宋_GB2312" w:hint="eastAsia"/>
          <w:sz w:val="32"/>
          <w:szCs w:val="32"/>
        </w:rPr>
        <w:t>,没有填“0”。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.“建设性质”选填“新建”、“</w:t>
      </w:r>
      <w:r>
        <w:rPr>
          <w:rFonts w:ascii="仿宋_GB2312" w:eastAsia="仿宋_GB2312" w:hAnsi="仿宋_GB2312" w:cs="仿宋_GB2312" w:hint="eastAsia"/>
          <w:sz w:val="32"/>
          <w:szCs w:val="32"/>
        </w:rPr>
        <w:t>扩建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”、“改建”、“迁建”。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.“项目属性”选填“国有控股项目”、“民间固定资产投资项目”、“其他项目”。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D7998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.“国标行业”参照</w:t>
      </w:r>
      <w:r>
        <w:rPr>
          <w:rFonts w:ascii="仿宋_GB2312" w:eastAsia="仿宋_GB2312" w:hAnsi="仿宋_GB2312" w:cs="仿宋_GB2312" w:hint="eastAsia"/>
          <w:sz w:val="32"/>
          <w:szCs w:val="32"/>
        </w:rPr>
        <w:t>GB/T 4754-2011填写，如“制造业-纺织业-棉纺织及印染精加工-棉纺纱加工”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D7998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.“项目领域”选填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基础设施统筹建设与资源共享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、“</w:t>
      </w:r>
      <w:r w:rsidRPr="00FE0283">
        <w:rPr>
          <w:rFonts w:ascii="仿宋_GB2312" w:eastAsia="仿宋_GB2312" w:hint="eastAsia"/>
          <w:sz w:val="32"/>
          <w:szCs w:val="32"/>
        </w:rPr>
        <w:t>国防科技工业与武器装备发展</w:t>
      </w:r>
      <w:r>
        <w:rPr>
          <w:rFonts w:ascii="仿宋_GB2312" w:eastAsia="仿宋_GB2312" w:hint="eastAsia"/>
          <w:sz w:val="32"/>
          <w:szCs w:val="32"/>
        </w:rPr>
        <w:t>”、“</w:t>
      </w:r>
      <w:r w:rsidRPr="00FE0283">
        <w:rPr>
          <w:rFonts w:ascii="仿宋_GB2312" w:eastAsia="仿宋_GB2312" w:hint="eastAsia"/>
          <w:sz w:val="32"/>
          <w:szCs w:val="32"/>
        </w:rPr>
        <w:t>军民科技协同创新</w:t>
      </w:r>
      <w:r>
        <w:rPr>
          <w:rFonts w:ascii="仿宋_GB2312" w:eastAsia="仿宋_GB2312" w:hint="eastAsia"/>
          <w:sz w:val="32"/>
          <w:szCs w:val="32"/>
        </w:rPr>
        <w:t>”、</w:t>
      </w:r>
      <w:r>
        <w:rPr>
          <w:rFonts w:ascii="仿宋_GB2312" w:eastAsia="仿宋_GB2312" w:hint="eastAsia"/>
          <w:sz w:val="32"/>
          <w:szCs w:val="32"/>
        </w:rPr>
        <w:lastRenderedPageBreak/>
        <w:t>“</w:t>
      </w:r>
      <w:r w:rsidRPr="00FE0283">
        <w:rPr>
          <w:rFonts w:ascii="仿宋_GB2312" w:eastAsia="仿宋_GB2312" w:hint="eastAsia"/>
          <w:sz w:val="32"/>
          <w:szCs w:val="32"/>
        </w:rPr>
        <w:t>军地人才培养交流使用</w:t>
      </w:r>
      <w:r>
        <w:rPr>
          <w:rFonts w:ascii="仿宋_GB2312" w:eastAsia="仿宋_GB2312" w:hint="eastAsia"/>
          <w:sz w:val="32"/>
          <w:szCs w:val="32"/>
        </w:rPr>
        <w:t>”、“</w:t>
      </w:r>
      <w:r w:rsidRPr="00FE0283">
        <w:rPr>
          <w:rFonts w:ascii="仿宋_GB2312" w:eastAsia="仿宋_GB2312" w:hint="eastAsia"/>
          <w:sz w:val="32"/>
          <w:szCs w:val="32"/>
        </w:rPr>
        <w:t>社会服务和军事后勤统筹发展</w:t>
      </w:r>
      <w:r>
        <w:rPr>
          <w:rFonts w:ascii="仿宋_GB2312" w:eastAsia="仿宋_GB2312" w:hint="eastAsia"/>
          <w:sz w:val="32"/>
          <w:szCs w:val="32"/>
        </w:rPr>
        <w:t>”、“</w:t>
      </w:r>
      <w:r w:rsidRPr="00FE0283">
        <w:rPr>
          <w:rFonts w:ascii="仿宋_GB2312" w:eastAsia="仿宋_GB2312" w:hint="eastAsia"/>
          <w:sz w:val="32"/>
          <w:szCs w:val="32"/>
        </w:rPr>
        <w:t>国防动员现代化</w:t>
      </w:r>
      <w:r>
        <w:rPr>
          <w:rFonts w:ascii="仿宋_GB2312" w:eastAsia="仿宋_GB2312" w:hint="eastAsia"/>
          <w:sz w:val="32"/>
          <w:szCs w:val="32"/>
        </w:rPr>
        <w:t>”、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“海洋”、“太空”、“网络空间”、“生物”、“新能源”、“人工智能”、“核”、“航天”、“航空”、“船舶”、“电子信息”、</w:t>
      </w:r>
      <w:r>
        <w:rPr>
          <w:rFonts w:ascii="仿宋_GB2312" w:eastAsia="仿宋_GB2312" w:hAnsi="仿宋_GB2312" w:cs="仿宋_GB2312" w:hint="eastAsia"/>
          <w:sz w:val="32"/>
          <w:szCs w:val="32"/>
        </w:rPr>
        <w:t>“基础材料”、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“军民融合信息和技术服务”</w:t>
      </w:r>
      <w:r>
        <w:rPr>
          <w:rFonts w:ascii="仿宋_GB2312" w:eastAsia="仿宋_GB2312" w:hint="eastAsia"/>
          <w:sz w:val="32"/>
          <w:szCs w:val="32"/>
        </w:rPr>
        <w:t>、“统筹对外经济合作和军事交流”</w:t>
      </w:r>
      <w:r>
        <w:rPr>
          <w:rFonts w:ascii="仿宋_GB2312" w:eastAsia="仿宋_GB2312" w:hAnsi="仿宋_GB2312" w:cs="仿宋_GB2312" w:hint="eastAsia"/>
          <w:sz w:val="32"/>
          <w:szCs w:val="32"/>
        </w:rPr>
        <w:t>，其他领域请注明。</w:t>
      </w:r>
    </w:p>
    <w:p w:rsidR="00260A1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D7998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“建设阶段”选填“在建”、“年内拟建”。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D7998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.“建设起止年限”填写拟开工</w:t>
      </w:r>
      <w:proofErr w:type="gramStart"/>
      <w:r w:rsidRPr="006D7998">
        <w:rPr>
          <w:rFonts w:ascii="仿宋_GB2312" w:eastAsia="仿宋_GB2312" w:hAnsi="仿宋_GB2312" w:cs="仿宋_GB2312" w:hint="eastAsia"/>
          <w:sz w:val="32"/>
          <w:szCs w:val="32"/>
        </w:rPr>
        <w:t>时间至拟建成</w:t>
      </w:r>
      <w:proofErr w:type="gramEnd"/>
      <w:r w:rsidRPr="006D7998">
        <w:rPr>
          <w:rFonts w:ascii="仿宋_GB2312" w:eastAsia="仿宋_GB2312" w:hAnsi="仿宋_GB2312" w:cs="仿宋_GB2312" w:hint="eastAsia"/>
          <w:sz w:val="32"/>
          <w:szCs w:val="32"/>
        </w:rPr>
        <w:t>时间，具体到年。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D7998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.“实际开工时间”具体到日</w:t>
      </w:r>
      <w:r>
        <w:rPr>
          <w:rFonts w:ascii="仿宋_GB2312" w:eastAsia="仿宋_GB2312" w:hAnsi="仿宋_GB2312" w:cs="仿宋_GB2312" w:hint="eastAsia"/>
          <w:sz w:val="32"/>
          <w:szCs w:val="32"/>
        </w:rPr>
        <w:t>，未开工项目不填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D7998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9.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“项目效益”填写军民统筹论证、军地需求对接、资源共建共享共用情况；产生的经济、军事和社会综合效益情况，如军事应用、解决重大武器装备及技术需求，人才交流共享、爱国主义教育、扶贫等。</w:t>
      </w:r>
    </w:p>
    <w:p w:rsidR="00260A1A" w:rsidRPr="006D7998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.“优先条件”请从三个选项中选择，</w:t>
      </w:r>
      <w:r>
        <w:rPr>
          <w:rFonts w:ascii="仿宋_GB2312" w:eastAsia="仿宋_GB2312" w:hAnsi="仿宋_GB2312" w:cs="仿宋_GB2312" w:hint="eastAsia"/>
          <w:sz w:val="32"/>
          <w:szCs w:val="32"/>
        </w:rPr>
        <w:t>只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填写序号：</w:t>
      </w: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 xml:space="preserve"> 对接国家“十三五”军民融合重大示范项目布局和国家重大专项，取得标志性成果</w:t>
      </w:r>
      <w:r>
        <w:rPr>
          <w:rFonts w:ascii="仿宋_GB2312" w:eastAsia="仿宋_GB2312" w:hAnsi="仿宋_GB2312" w:cs="仿宋_GB2312" w:hint="eastAsia"/>
          <w:sz w:val="32"/>
          <w:szCs w:val="32"/>
        </w:rPr>
        <w:t>；(2)</w:t>
      </w:r>
      <w:r w:rsidRPr="00550F1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项目成果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能填补国内相关行业和技术领域空白、替代进口技术和产品</w:t>
      </w:r>
      <w:r>
        <w:rPr>
          <w:rFonts w:ascii="仿宋_GB2312" w:eastAsia="仿宋_GB2312" w:hAnsi="仿宋_GB2312" w:cs="仿宋_GB2312" w:hint="eastAsia"/>
          <w:sz w:val="32"/>
          <w:szCs w:val="32"/>
        </w:rPr>
        <w:t>；(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 w:rsidRPr="00550F1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“十四五”规划前期预研的重大工程、重大项目。</w:t>
      </w:r>
    </w:p>
    <w:p w:rsidR="00260A1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21.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“优先条件说明”请描述项目满足的优先条件具体内容。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 w:rsidRPr="006D7998">
        <w:rPr>
          <w:rFonts w:ascii="仿宋_GB2312" w:eastAsia="仿宋_GB2312" w:hAnsi="仿宋_GB2312" w:cs="仿宋_GB2312" w:hint="eastAsia"/>
          <w:sz w:val="32"/>
          <w:szCs w:val="32"/>
        </w:rPr>
        <w:t>项没有可不填。</w:t>
      </w:r>
    </w:p>
    <w:p w:rsidR="00260A1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22.“是否自荐/推荐为重点项目”根据情况选填“是”或“否”。</w:t>
      </w:r>
    </w:p>
    <w:p w:rsidR="00260A1A" w:rsidRPr="00D15B79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23.“自荐/推荐理由”填项目满足的重点项目认定条件。22项填“是”时本项为必填，填“否”时本项不填。</w:t>
      </w:r>
    </w:p>
    <w:p w:rsidR="00260A1A" w:rsidRDefault="00260A1A" w:rsidP="00260A1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24.“项目亮点专题介绍”不超过500字，没有可不填。</w:t>
      </w:r>
    </w:p>
    <w:p w:rsidR="00FA2B87" w:rsidRPr="00260A1A" w:rsidRDefault="00FA2B87">
      <w:bookmarkStart w:id="0" w:name="_GoBack"/>
      <w:bookmarkEnd w:id="0"/>
    </w:p>
    <w:sectPr w:rsidR="00FA2B87" w:rsidRPr="00260A1A" w:rsidSect="006D7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15B" w:rsidRDefault="00E1315B" w:rsidP="00260A1A">
      <w:r>
        <w:separator/>
      </w:r>
    </w:p>
  </w:endnote>
  <w:endnote w:type="continuationSeparator" w:id="0">
    <w:p w:rsidR="00E1315B" w:rsidRDefault="00E1315B" w:rsidP="0026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15B" w:rsidRDefault="00E1315B" w:rsidP="00260A1A">
      <w:r>
        <w:separator/>
      </w:r>
    </w:p>
  </w:footnote>
  <w:footnote w:type="continuationSeparator" w:id="0">
    <w:p w:rsidR="00E1315B" w:rsidRDefault="00E1315B" w:rsidP="00260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67"/>
    <w:rsid w:val="00260A1A"/>
    <w:rsid w:val="00BD6267"/>
    <w:rsid w:val="00E1315B"/>
    <w:rsid w:val="00FA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0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0A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0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0A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0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0A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0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0A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2019-04-03T02:01:00Z</dcterms:created>
  <dcterms:modified xsi:type="dcterms:W3CDTF">2019-04-03T02:01:00Z</dcterms:modified>
</cp:coreProperties>
</file>